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88" w:rsidRPr="00DD1188" w:rsidRDefault="00DD1188" w:rsidP="00DD1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88">
        <w:rPr>
          <w:rFonts w:ascii="Times New Roman" w:hAnsi="Times New Roman" w:cs="Times New Roman"/>
          <w:b/>
          <w:sz w:val="28"/>
          <w:szCs w:val="28"/>
        </w:rPr>
        <w:t>Онлайн-форум «Бизнес зовёт»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15 декабря 2020 года в Пермском крае пройдет второй инициативный онлайн-форум «Бизнес зовёт». Темы сформулированы руководителями отраслевых объединений, поэтому «Бизнес зовёт» - уникальное мероприятие форматов «бизнес для бизнеса» и «бизнес и государство».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 xml:space="preserve">Выбирайте темы, которые интересны, регистрируйтесь на сайте </w:t>
      </w:r>
      <w:hyperlink r:id="rId4" w:history="1">
        <w:r w:rsidR="00BC16FC" w:rsidRPr="00DF15B7">
          <w:rPr>
            <w:rStyle w:val="a5"/>
            <w:rFonts w:ascii="Times New Roman" w:hAnsi="Times New Roman" w:cs="Times New Roman"/>
            <w:sz w:val="28"/>
            <w:szCs w:val="28"/>
          </w:rPr>
          <w:t>http://biznes-zovet.ru</w:t>
        </w:r>
      </w:hyperlink>
      <w:r w:rsidR="00BC16FC">
        <w:rPr>
          <w:rFonts w:ascii="Times New Roman" w:hAnsi="Times New Roman" w:cs="Times New Roman"/>
          <w:sz w:val="28"/>
          <w:szCs w:val="28"/>
        </w:rPr>
        <w:t xml:space="preserve"> </w:t>
      </w:r>
      <w:r w:rsidRPr="00BC16FC">
        <w:rPr>
          <w:rFonts w:ascii="Times New Roman" w:hAnsi="Times New Roman" w:cs="Times New Roman"/>
          <w:sz w:val="28"/>
          <w:szCs w:val="28"/>
        </w:rPr>
        <w:t xml:space="preserve"> и участвуйте бесплатно! 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Бизнес зовёт всех: от маркетологов и HR-</w:t>
      </w:r>
      <w:proofErr w:type="spellStart"/>
      <w:r w:rsidRPr="00BC16F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C16FC">
        <w:rPr>
          <w:rFonts w:ascii="Times New Roman" w:hAnsi="Times New Roman" w:cs="Times New Roman"/>
          <w:sz w:val="28"/>
          <w:szCs w:val="28"/>
        </w:rPr>
        <w:t xml:space="preserve"> до владельцев малого и среднего бизнеса. Для каждого гостя найдется своя площадка. А их у нас целых 13!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1.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«Финансы»: какие они, безоблачные налоговые сервисы, и станет ли бизнесу лучше? Что ждет финансовый рынок в наступающем 2021 году? Антикризисные меры для индустрии развлечений на примере конкретного кейса.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2.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«Частная медицина»: возможности частной медицины для оказания полноценной помощи населению.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3.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«Строительство»: перспективы перехода на местные строительные материалы.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4.</w:t>
      </w:r>
      <w:r w:rsidRPr="00BC16FC">
        <w:rPr>
          <w:rFonts w:ascii="Times New Roman" w:hAnsi="Times New Roman" w:cs="Times New Roman"/>
          <w:sz w:val="28"/>
          <w:szCs w:val="28"/>
        </w:rPr>
        <w:tab/>
        <w:t xml:space="preserve">Площадка «Индустрия красоты»: новые вызовы малому бизнесу на примере индустрии красоты в связи с развитием института </w:t>
      </w:r>
      <w:proofErr w:type="spellStart"/>
      <w:r w:rsidRPr="00BC16F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C16FC">
        <w:rPr>
          <w:rFonts w:ascii="Times New Roman" w:hAnsi="Times New Roman" w:cs="Times New Roman"/>
          <w:sz w:val="28"/>
          <w:szCs w:val="28"/>
        </w:rPr>
        <w:t>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5.</w:t>
      </w:r>
      <w:r w:rsidRPr="00BC16FC">
        <w:rPr>
          <w:rFonts w:ascii="Times New Roman" w:hAnsi="Times New Roman" w:cs="Times New Roman"/>
          <w:sz w:val="28"/>
          <w:szCs w:val="28"/>
        </w:rPr>
        <w:tab/>
        <w:t>Кадровая сессия: какой персонал оказался востребованным в 2020 году, о труде в новых условиях, презентация лучших HR-практик этого года.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6.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«Охранные предприятия»: повышение качества услуг на социально значимых объектах региона.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7.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«Частное образование»: новые правила, взрослые цели образования и недетские вопросы детского образования.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8.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«Региональный ритейл»: изучаем актуальные и необходимые цифры для ритейла.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9.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«Маркетинговый стенд-ап от ведущих экспертов по маркетингу»: о новых вызовах в профессии.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10.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</w:t>
      </w:r>
      <w:proofErr w:type="spellStart"/>
      <w:r w:rsidRPr="00BC16FC">
        <w:rPr>
          <w:rFonts w:ascii="Times New Roman" w:hAnsi="Times New Roman" w:cs="Times New Roman"/>
          <w:sz w:val="28"/>
          <w:szCs w:val="28"/>
        </w:rPr>
        <w:t>Бизнес&amp;спорт</w:t>
      </w:r>
      <w:proofErr w:type="spellEnd"/>
      <w:r w:rsidRPr="00BC16FC">
        <w:rPr>
          <w:rFonts w:ascii="Times New Roman" w:hAnsi="Times New Roman" w:cs="Times New Roman"/>
          <w:sz w:val="28"/>
          <w:szCs w:val="28"/>
        </w:rPr>
        <w:t xml:space="preserve"> 2020»: опыт и возможности предпринимательства в сфере бизнеса и спорта.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BC16FC">
        <w:rPr>
          <w:rFonts w:ascii="Times New Roman" w:hAnsi="Times New Roman" w:cs="Times New Roman"/>
          <w:sz w:val="28"/>
          <w:szCs w:val="28"/>
        </w:rPr>
        <w:tab/>
        <w:t xml:space="preserve">Площадка для производителей </w:t>
      </w:r>
      <w:proofErr w:type="spellStart"/>
      <w:r w:rsidRPr="00BC16FC">
        <w:rPr>
          <w:rFonts w:ascii="Times New Roman" w:hAnsi="Times New Roman" w:cs="Times New Roman"/>
          <w:sz w:val="28"/>
          <w:szCs w:val="28"/>
        </w:rPr>
        <w:t>non-food</w:t>
      </w:r>
      <w:proofErr w:type="spellEnd"/>
      <w:r w:rsidRPr="00BC16FC">
        <w:rPr>
          <w:rFonts w:ascii="Times New Roman" w:hAnsi="Times New Roman" w:cs="Times New Roman"/>
          <w:sz w:val="28"/>
          <w:szCs w:val="28"/>
        </w:rPr>
        <w:t>: как местному производителю попасть благодаря креативным индустриям на глобальный рынок.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12.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</w:t>
      </w:r>
      <w:proofErr w:type="spellStart"/>
      <w:r w:rsidRPr="00BC16FC">
        <w:rPr>
          <w:rFonts w:ascii="Times New Roman" w:hAnsi="Times New Roman" w:cs="Times New Roman"/>
          <w:sz w:val="28"/>
          <w:szCs w:val="28"/>
        </w:rPr>
        <w:t>СОобщники</w:t>
      </w:r>
      <w:proofErr w:type="spellEnd"/>
      <w:r w:rsidRPr="00BC16FC">
        <w:rPr>
          <w:rFonts w:ascii="Times New Roman" w:hAnsi="Times New Roman" w:cs="Times New Roman"/>
          <w:sz w:val="28"/>
          <w:szCs w:val="28"/>
        </w:rPr>
        <w:t>»: «фишки» управления и секреты развития разных видов сообществ.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13.</w:t>
      </w:r>
      <w:r w:rsidRPr="00BC16FC">
        <w:rPr>
          <w:rFonts w:ascii="Times New Roman" w:hAnsi="Times New Roman" w:cs="Times New Roman"/>
          <w:sz w:val="28"/>
          <w:szCs w:val="28"/>
        </w:rPr>
        <w:tab/>
        <w:t>Площадка «Покупай пермское»: в регионе состоялись отборы на 2 и 3 уровни проекта. На церемонии награждения будут вручены знаки «Гарантия качества» и объявлены победители конкурса «Пермский бренд».</w:t>
      </w:r>
    </w:p>
    <w:p w:rsidR="003E73C7" w:rsidRPr="00BC16FC" w:rsidRDefault="00BC16FC" w:rsidP="003E7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73C7" w:rsidRPr="00BC16FC">
        <w:rPr>
          <w:rFonts w:ascii="Times New Roman" w:hAnsi="Times New Roman" w:cs="Times New Roman"/>
          <w:sz w:val="28"/>
          <w:szCs w:val="28"/>
        </w:rPr>
        <w:t>ля вас не только деловую программу, но и разнообразие информационных тематических сюжетов, интервью с интересными персонами. Всё это в режиме марафона сразу в четырех студиях.</w:t>
      </w:r>
    </w:p>
    <w:p w:rsidR="003E73C7" w:rsidRPr="00BC16FC" w:rsidRDefault="003E73C7" w:rsidP="003E73C7">
      <w:pPr>
        <w:rPr>
          <w:rFonts w:ascii="Times New Roman" w:hAnsi="Times New Roman" w:cs="Times New Roman"/>
          <w:sz w:val="28"/>
          <w:szCs w:val="28"/>
        </w:rPr>
      </w:pPr>
      <w:r w:rsidRPr="00BC16FC">
        <w:rPr>
          <w:rFonts w:ascii="Times New Roman" w:hAnsi="Times New Roman" w:cs="Times New Roman"/>
          <w:sz w:val="28"/>
          <w:szCs w:val="28"/>
        </w:rPr>
        <w:t>Организаторами Форума выступают: Центр «Мой бизнес» и «Пермская торгово-промышленная палата по поручению Правительства Пермского края при содействии Агентства по развитию малого и среднего предпринимательства Пермского края.</w:t>
      </w:r>
      <w:bookmarkStart w:id="0" w:name="_GoBack"/>
      <w:bookmarkEnd w:id="0"/>
    </w:p>
    <w:sectPr w:rsidR="003E73C7" w:rsidRPr="00BC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3C"/>
    <w:rsid w:val="00147444"/>
    <w:rsid w:val="003E73C7"/>
    <w:rsid w:val="005654E1"/>
    <w:rsid w:val="0079723C"/>
    <w:rsid w:val="00BC16FC"/>
    <w:rsid w:val="00DD1188"/>
    <w:rsid w:val="00E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48A9"/>
  <w15:docId w15:val="{E20D96A6-8A60-49CA-B89E-99EB454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7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C1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znes-z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Рукавицына Лариса Петровна</dc:creator>
  <cp:keywords/>
  <dc:description/>
  <cp:lastModifiedBy>Ирина</cp:lastModifiedBy>
  <cp:revision>5</cp:revision>
  <cp:lastPrinted>2020-12-11T08:26:00Z</cp:lastPrinted>
  <dcterms:created xsi:type="dcterms:W3CDTF">2020-12-11T08:27:00Z</dcterms:created>
  <dcterms:modified xsi:type="dcterms:W3CDTF">2020-12-11T08:31:00Z</dcterms:modified>
</cp:coreProperties>
</file>